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9D4" w:rsidRPr="00542309" w:rsidRDefault="00322013">
      <w:pPr>
        <w:pStyle w:val="Nadpis1"/>
        <w:rPr>
          <w:rFonts w:ascii="Arial" w:hAnsi="Arial" w:cs="Arial"/>
          <w:sz w:val="22"/>
          <w:szCs w:val="22"/>
          <w:lang w:val="sk-SK"/>
        </w:rPr>
      </w:pPr>
      <w:r w:rsidRPr="00542309">
        <w:rPr>
          <w:rFonts w:ascii="Arial" w:hAnsi="Arial" w:cs="Arial"/>
          <w:sz w:val="22"/>
          <w:szCs w:val="22"/>
        </w:rPr>
        <w:t>Odborn</w:t>
      </w:r>
      <w:r w:rsidRPr="00542309">
        <w:rPr>
          <w:rFonts w:ascii="Arial" w:hAnsi="Arial" w:cs="Arial"/>
          <w:sz w:val="22"/>
          <w:szCs w:val="22"/>
          <w:lang w:val="sk-SK"/>
        </w:rPr>
        <w:t>ý jazyk 2</w:t>
      </w:r>
    </w:p>
    <w:p w:rsidR="009245AC" w:rsidRPr="00542309" w:rsidRDefault="009245AC" w:rsidP="009245AC">
      <w:pPr>
        <w:rPr>
          <w:sz w:val="22"/>
          <w:szCs w:val="22"/>
        </w:rPr>
      </w:pPr>
    </w:p>
    <w:p w:rsidR="009245AC" w:rsidRPr="00542309" w:rsidRDefault="009245AC" w:rsidP="009245AC">
      <w:pPr>
        <w:rPr>
          <w:rFonts w:ascii="Arial" w:hAnsi="Arial" w:cs="Arial"/>
          <w:b/>
          <w:sz w:val="22"/>
          <w:szCs w:val="22"/>
        </w:rPr>
      </w:pPr>
      <w:r w:rsidRPr="00542309">
        <w:rPr>
          <w:rFonts w:ascii="Arial" w:hAnsi="Arial" w:cs="Arial"/>
          <w:b/>
          <w:sz w:val="22"/>
          <w:szCs w:val="22"/>
        </w:rPr>
        <w:t>L2 – 1CM/1TD</w:t>
      </w:r>
    </w:p>
    <w:p w:rsidR="008A31D0" w:rsidRPr="00542309" w:rsidRDefault="008A31D0" w:rsidP="008A31D0">
      <w:pPr>
        <w:pStyle w:val="Nadpis2"/>
        <w:rPr>
          <w:rFonts w:ascii="Arial" w:hAnsi="Arial" w:cs="Arial"/>
          <w:b w:val="0"/>
          <w:sz w:val="22"/>
          <w:szCs w:val="22"/>
          <w:lang w:val="fr-FR"/>
        </w:rPr>
      </w:pPr>
      <w:r w:rsidRPr="00542309">
        <w:rPr>
          <w:rFonts w:ascii="Arial" w:hAnsi="Arial" w:cs="Arial"/>
          <w:b w:val="0"/>
          <w:sz w:val="22"/>
          <w:szCs w:val="22"/>
          <w:lang w:val="fr-FR"/>
        </w:rPr>
        <w:t xml:space="preserve">Mgr. Ján Drengubiak, PhD. </w:t>
      </w:r>
    </w:p>
    <w:p w:rsidR="008A31D0" w:rsidRPr="00542309" w:rsidRDefault="008A31D0" w:rsidP="008A31D0">
      <w:pPr>
        <w:rPr>
          <w:rFonts w:ascii="Arial" w:hAnsi="Arial" w:cs="Arial"/>
          <w:sz w:val="22"/>
          <w:szCs w:val="22"/>
          <w:lang w:val="fr-FR"/>
        </w:rPr>
      </w:pPr>
      <w:r w:rsidRPr="00542309">
        <w:rPr>
          <w:rFonts w:ascii="Arial" w:hAnsi="Arial" w:cs="Arial"/>
          <w:sz w:val="22"/>
          <w:szCs w:val="22"/>
          <w:lang w:val="fr-FR"/>
        </w:rPr>
        <w:t xml:space="preserve">e-mail : </w:t>
      </w:r>
      <w:hyperlink r:id="rId8" w:history="1">
        <w:r w:rsidR="009245AC" w:rsidRPr="00542309">
          <w:rPr>
            <w:rStyle w:val="Hypertextovprepojenie"/>
            <w:rFonts w:ascii="Arial" w:hAnsi="Arial" w:cs="Arial"/>
            <w:b/>
            <w:bCs/>
            <w:sz w:val="22"/>
            <w:szCs w:val="22"/>
            <w:lang w:val="fr-FR"/>
          </w:rPr>
          <w:t>jan.drengubiak@unipo.sk</w:t>
        </w:r>
      </w:hyperlink>
      <w:r w:rsidRPr="00542309">
        <w:rPr>
          <w:rFonts w:ascii="Arial" w:hAnsi="Arial" w:cs="Arial"/>
          <w:b/>
          <w:bCs/>
          <w:sz w:val="22"/>
          <w:szCs w:val="22"/>
          <w:lang w:val="fr-FR"/>
        </w:rPr>
        <w:tab/>
      </w:r>
    </w:p>
    <w:p w:rsidR="008A31D0" w:rsidRPr="00542309" w:rsidRDefault="008A31D0" w:rsidP="008A31D0">
      <w:pPr>
        <w:rPr>
          <w:rFonts w:ascii="Arial" w:hAnsi="Arial" w:cs="Arial"/>
          <w:sz w:val="22"/>
          <w:szCs w:val="22"/>
          <w:lang w:val="fr-FR"/>
        </w:rPr>
      </w:pPr>
    </w:p>
    <w:p w:rsidR="00D81B75" w:rsidRPr="00542309" w:rsidRDefault="00542309" w:rsidP="008A31D0">
      <w:pPr>
        <w:rPr>
          <w:rFonts w:ascii="Arial" w:hAnsi="Arial" w:cs="Arial"/>
          <w:b/>
          <w:sz w:val="22"/>
          <w:szCs w:val="22"/>
          <w:lang w:val="fr-FR"/>
        </w:rPr>
      </w:pPr>
      <w:r w:rsidRPr="00542309">
        <w:rPr>
          <w:rFonts w:ascii="Arial" w:hAnsi="Arial" w:cs="Arial"/>
          <w:b/>
          <w:sz w:val="22"/>
          <w:szCs w:val="22"/>
          <w:lang w:val="fr-FR"/>
        </w:rPr>
        <w:t>Programme prévisionnel</w:t>
      </w:r>
      <w:r>
        <w:rPr>
          <w:rFonts w:ascii="Arial" w:hAnsi="Arial" w:cs="Arial"/>
          <w:b/>
          <w:sz w:val="22"/>
          <w:szCs w:val="22"/>
          <w:lang w:val="fr-FR"/>
        </w:rPr>
        <w:t xml:space="preserve"> </w:t>
      </w:r>
      <w:r w:rsidRPr="00542309">
        <w:rPr>
          <w:rFonts w:ascii="Arial" w:hAnsi="Arial" w:cs="Arial"/>
          <w:b/>
          <w:sz w:val="22"/>
          <w:szCs w:val="22"/>
          <w:lang w:val="fr-FR"/>
        </w:rPr>
        <w:t>:</w:t>
      </w:r>
    </w:p>
    <w:p w:rsidR="00542309" w:rsidRPr="00542309" w:rsidRDefault="00542309" w:rsidP="008A31D0">
      <w:pPr>
        <w:rPr>
          <w:rFonts w:ascii="Arial" w:hAnsi="Arial" w:cs="Arial"/>
          <w:sz w:val="22"/>
          <w:szCs w:val="22"/>
          <w:lang w:val="fr-FR"/>
        </w:rPr>
      </w:pPr>
      <w:bookmarkStart w:id="0" w:name="_GoBack"/>
      <w:bookmarkEnd w:id="0"/>
    </w:p>
    <w:p w:rsidR="00174253" w:rsidRPr="00542309" w:rsidRDefault="00174253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2"/>
          <w:szCs w:val="22"/>
          <w:lang w:val="fr-CA"/>
        </w:rPr>
      </w:pPr>
      <w:r w:rsidRPr="00542309">
        <w:rPr>
          <w:rFonts w:ascii="Arial" w:hAnsi="Arial" w:cs="Arial"/>
          <w:spacing w:val="-3"/>
          <w:sz w:val="22"/>
          <w:szCs w:val="22"/>
          <w:lang w:val="fr-CA"/>
        </w:rPr>
        <w:t>Introduction du cours</w:t>
      </w:r>
    </w:p>
    <w:p w:rsidR="001559D4" w:rsidRPr="00542309" w:rsidRDefault="00174253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2"/>
          <w:szCs w:val="22"/>
          <w:lang w:val="fr-CA"/>
        </w:rPr>
      </w:pPr>
      <w:r w:rsidRPr="00542309">
        <w:rPr>
          <w:rFonts w:ascii="Arial" w:hAnsi="Arial" w:cs="Arial"/>
          <w:spacing w:val="-3"/>
          <w:sz w:val="22"/>
          <w:szCs w:val="22"/>
          <w:lang w:val="fr-CA"/>
        </w:rPr>
        <w:t>Acteurs économiques</w:t>
      </w:r>
      <w:r w:rsidR="00C055B5" w:rsidRPr="00542309">
        <w:rPr>
          <w:rFonts w:ascii="Arial" w:hAnsi="Arial" w:cs="Arial"/>
          <w:spacing w:val="-3"/>
          <w:sz w:val="22"/>
          <w:szCs w:val="22"/>
          <w:lang w:val="fr-CA"/>
        </w:rPr>
        <w:t>; professions 23-24</w:t>
      </w:r>
      <w:r w:rsidR="00096EED" w:rsidRPr="00542309">
        <w:rPr>
          <w:rFonts w:ascii="Arial" w:hAnsi="Arial" w:cs="Arial"/>
          <w:spacing w:val="-3"/>
          <w:sz w:val="22"/>
          <w:szCs w:val="22"/>
          <w:lang w:val="fr-CA"/>
        </w:rPr>
        <w:t xml:space="preserve"> </w:t>
      </w:r>
    </w:p>
    <w:p w:rsidR="00475617" w:rsidRPr="00542309" w:rsidRDefault="00174253" w:rsidP="00475617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pacing w:val="-3"/>
          <w:sz w:val="22"/>
          <w:szCs w:val="22"/>
          <w:lang w:val="fr-CA"/>
        </w:rPr>
      </w:pPr>
      <w:r w:rsidRPr="00542309">
        <w:rPr>
          <w:rFonts w:ascii="Arial" w:hAnsi="Arial" w:cs="Arial"/>
          <w:spacing w:val="-3"/>
          <w:sz w:val="22"/>
          <w:szCs w:val="22"/>
          <w:lang w:val="fr-CA"/>
        </w:rPr>
        <w:t xml:space="preserve">Diversité </w:t>
      </w:r>
      <w:r w:rsidRPr="00542309">
        <w:rPr>
          <w:rFonts w:ascii="Arial" w:hAnsi="Arial" w:cs="Arial"/>
          <w:spacing w:val="-3"/>
          <w:sz w:val="22"/>
          <w:szCs w:val="22"/>
          <w:lang w:val="fr-FR"/>
        </w:rPr>
        <w:t>d</w:t>
      </w:r>
      <w:r w:rsidR="00C071F0" w:rsidRPr="00542309">
        <w:rPr>
          <w:rFonts w:ascii="Arial" w:hAnsi="Arial" w:cs="Arial"/>
          <w:spacing w:val="-3"/>
          <w:sz w:val="22"/>
          <w:szCs w:val="22"/>
          <w:lang w:val="fr-FR"/>
        </w:rPr>
        <w:t xml:space="preserve">es </w:t>
      </w:r>
      <w:r w:rsidRPr="00542309">
        <w:rPr>
          <w:rFonts w:ascii="Arial" w:hAnsi="Arial" w:cs="Arial"/>
          <w:spacing w:val="-3"/>
          <w:sz w:val="22"/>
          <w:szCs w:val="22"/>
          <w:lang w:val="fr-FR"/>
        </w:rPr>
        <w:t>entreprises</w:t>
      </w:r>
      <w:r w:rsidR="0041073A" w:rsidRPr="00542309">
        <w:rPr>
          <w:rFonts w:ascii="Arial" w:hAnsi="Arial" w:cs="Arial"/>
          <w:spacing w:val="-3"/>
          <w:sz w:val="22"/>
          <w:szCs w:val="22"/>
          <w:lang w:val="fr-FR"/>
        </w:rPr>
        <w:t xml:space="preserve"> </w:t>
      </w:r>
      <w:r w:rsidR="00704906" w:rsidRPr="00542309">
        <w:rPr>
          <w:rFonts w:ascii="Arial" w:hAnsi="Arial" w:cs="Arial"/>
          <w:spacing w:val="-3"/>
          <w:sz w:val="22"/>
          <w:szCs w:val="22"/>
          <w:lang w:val="fr-FR"/>
        </w:rPr>
        <w:t>–</w:t>
      </w:r>
      <w:r w:rsidR="0041073A" w:rsidRPr="00542309">
        <w:rPr>
          <w:rFonts w:ascii="Arial" w:hAnsi="Arial" w:cs="Arial"/>
          <w:spacing w:val="-3"/>
          <w:sz w:val="22"/>
          <w:szCs w:val="22"/>
          <w:lang w:val="fr-FR"/>
        </w:rPr>
        <w:t xml:space="preserve"> </w:t>
      </w:r>
      <w:r w:rsidR="00704906" w:rsidRPr="00542309">
        <w:rPr>
          <w:rFonts w:ascii="Arial" w:hAnsi="Arial" w:cs="Arial"/>
          <w:spacing w:val="-3"/>
          <w:sz w:val="22"/>
          <w:szCs w:val="22"/>
          <w:lang w:val="fr-FR"/>
        </w:rPr>
        <w:t>types d’entreprises</w:t>
      </w:r>
      <w:r w:rsidR="0041073A" w:rsidRPr="00542309">
        <w:rPr>
          <w:rFonts w:ascii="Arial" w:hAnsi="Arial" w:cs="Arial"/>
          <w:spacing w:val="-3"/>
          <w:sz w:val="22"/>
          <w:szCs w:val="22"/>
          <w:lang w:val="fr-FR"/>
        </w:rPr>
        <w:t xml:space="preserve"> 16-17</w:t>
      </w:r>
    </w:p>
    <w:p w:rsidR="001559D4" w:rsidRPr="00542309" w:rsidRDefault="00096EED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fr-CA"/>
        </w:rPr>
      </w:pPr>
      <w:r w:rsidRPr="00542309">
        <w:rPr>
          <w:rFonts w:ascii="Arial" w:hAnsi="Arial" w:cs="Arial"/>
          <w:sz w:val="22"/>
          <w:szCs w:val="22"/>
          <w:lang w:val="fr-CA"/>
        </w:rPr>
        <w:t>Services bancaires 61-62</w:t>
      </w:r>
    </w:p>
    <w:p w:rsidR="00B867BF" w:rsidRPr="00542309" w:rsidRDefault="005207E7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fr-CA"/>
        </w:rPr>
      </w:pPr>
      <w:r w:rsidRPr="00542309">
        <w:rPr>
          <w:rFonts w:ascii="Arial" w:hAnsi="Arial" w:cs="Arial"/>
          <w:sz w:val="22"/>
          <w:szCs w:val="22"/>
          <w:lang w:val="fr-CA"/>
        </w:rPr>
        <w:t>Créateurs – secteurs d’activité 18</w:t>
      </w:r>
      <w:r w:rsidR="002D788E" w:rsidRPr="00542309">
        <w:rPr>
          <w:rFonts w:ascii="Arial" w:hAnsi="Arial" w:cs="Arial"/>
          <w:sz w:val="22"/>
          <w:szCs w:val="22"/>
          <w:lang w:val="fr-CA"/>
        </w:rPr>
        <w:t xml:space="preserve"> et</w:t>
      </w:r>
      <w:r w:rsidR="00704906" w:rsidRPr="00542309">
        <w:rPr>
          <w:rFonts w:ascii="Arial" w:hAnsi="Arial" w:cs="Arial"/>
          <w:sz w:val="22"/>
          <w:szCs w:val="22"/>
          <w:lang w:val="fr-CA"/>
        </w:rPr>
        <w:t xml:space="preserve"> croissance d’entreprise 21</w:t>
      </w:r>
    </w:p>
    <w:p w:rsidR="00AC21A5" w:rsidRPr="00542309" w:rsidRDefault="00B867BF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fr-CA"/>
        </w:rPr>
      </w:pPr>
      <w:r w:rsidRPr="00542309">
        <w:rPr>
          <w:rFonts w:ascii="Arial" w:hAnsi="Arial" w:cs="Arial"/>
          <w:sz w:val="22"/>
          <w:szCs w:val="22"/>
          <w:lang w:val="fr-CA"/>
        </w:rPr>
        <w:t xml:space="preserve">Recherche de capitaux </w:t>
      </w:r>
      <w:r w:rsidR="00704906" w:rsidRPr="00542309">
        <w:rPr>
          <w:rFonts w:ascii="Arial" w:hAnsi="Arial" w:cs="Arial"/>
          <w:sz w:val="22"/>
          <w:szCs w:val="22"/>
          <w:lang w:val="fr-CA"/>
        </w:rPr>
        <w:t>– crédit bancaire 62-63</w:t>
      </w:r>
    </w:p>
    <w:p w:rsidR="00367D9C" w:rsidRPr="00542309" w:rsidRDefault="00367D9C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fr-CA"/>
        </w:rPr>
      </w:pPr>
      <w:r w:rsidRPr="00542309">
        <w:rPr>
          <w:rFonts w:ascii="Arial" w:hAnsi="Arial" w:cs="Arial"/>
          <w:sz w:val="22"/>
          <w:szCs w:val="22"/>
          <w:lang w:val="fr-CA"/>
        </w:rPr>
        <w:t>Contrat de travail – voc. 29</w:t>
      </w:r>
      <w:r w:rsidR="00014FD3" w:rsidRPr="00542309">
        <w:rPr>
          <w:rFonts w:ascii="Arial" w:hAnsi="Arial" w:cs="Arial"/>
          <w:sz w:val="22"/>
          <w:szCs w:val="22"/>
          <w:lang w:val="fr-CA"/>
        </w:rPr>
        <w:t>; Droits des salariés</w:t>
      </w:r>
    </w:p>
    <w:p w:rsidR="00827CF0" w:rsidRPr="00542309" w:rsidRDefault="00827CF0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fr-CA"/>
        </w:rPr>
      </w:pPr>
      <w:r w:rsidRPr="00542309">
        <w:rPr>
          <w:rFonts w:ascii="Arial" w:hAnsi="Arial" w:cs="Arial"/>
          <w:sz w:val="22"/>
          <w:szCs w:val="22"/>
          <w:lang w:val="fr-CA"/>
        </w:rPr>
        <w:t>R</w:t>
      </w:r>
      <w:r w:rsidR="00F517BF" w:rsidRPr="00542309">
        <w:rPr>
          <w:rFonts w:ascii="Arial" w:hAnsi="Arial" w:cs="Arial"/>
          <w:sz w:val="22"/>
          <w:szCs w:val="22"/>
          <w:lang w:val="fr-CA"/>
        </w:rPr>
        <w:t>é</w:t>
      </w:r>
      <w:r w:rsidRPr="00542309">
        <w:rPr>
          <w:rFonts w:ascii="Arial" w:hAnsi="Arial" w:cs="Arial"/>
          <w:sz w:val="22"/>
          <w:szCs w:val="22"/>
          <w:lang w:val="fr-CA"/>
        </w:rPr>
        <w:t xml:space="preserve">union </w:t>
      </w:r>
      <w:r w:rsidR="00F517BF" w:rsidRPr="00542309">
        <w:rPr>
          <w:rFonts w:ascii="Arial" w:hAnsi="Arial" w:cs="Arial"/>
          <w:sz w:val="22"/>
          <w:szCs w:val="22"/>
          <w:lang w:val="fr-CA"/>
        </w:rPr>
        <w:t xml:space="preserve">- </w:t>
      </w:r>
      <w:r w:rsidR="00014FD3" w:rsidRPr="00542309">
        <w:rPr>
          <w:rFonts w:ascii="Arial" w:hAnsi="Arial" w:cs="Arial"/>
          <w:sz w:val="22"/>
          <w:szCs w:val="22"/>
          <w:lang w:val="fr-CA"/>
        </w:rPr>
        <w:t>voc. 1-2</w:t>
      </w:r>
    </w:p>
    <w:p w:rsidR="00F517BF" w:rsidRPr="00542309" w:rsidRDefault="00F517BF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fr-CA"/>
        </w:rPr>
      </w:pPr>
      <w:r w:rsidRPr="00542309">
        <w:rPr>
          <w:rFonts w:ascii="Arial" w:hAnsi="Arial" w:cs="Arial"/>
          <w:sz w:val="22"/>
          <w:szCs w:val="22"/>
          <w:lang w:val="fr-CA"/>
        </w:rPr>
        <w:t>Réunion - voc. 3-4</w:t>
      </w:r>
    </w:p>
    <w:p w:rsidR="00827CF0" w:rsidRPr="00542309" w:rsidRDefault="00827CF0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fr-CA"/>
        </w:rPr>
      </w:pPr>
      <w:r w:rsidRPr="00542309">
        <w:rPr>
          <w:rFonts w:ascii="Arial" w:hAnsi="Arial" w:cs="Arial"/>
          <w:sz w:val="22"/>
          <w:szCs w:val="22"/>
          <w:lang w:val="fr-CA"/>
        </w:rPr>
        <w:t>Négotiation</w:t>
      </w:r>
      <w:r w:rsidR="00F517BF" w:rsidRPr="00542309">
        <w:rPr>
          <w:rFonts w:ascii="Arial" w:hAnsi="Arial" w:cs="Arial"/>
          <w:sz w:val="22"/>
          <w:szCs w:val="22"/>
          <w:lang w:val="fr-CA"/>
        </w:rPr>
        <w:t xml:space="preserve"> – 13-14-15</w:t>
      </w:r>
      <w:r w:rsidRPr="00542309">
        <w:rPr>
          <w:rFonts w:ascii="Arial" w:hAnsi="Arial" w:cs="Arial"/>
          <w:sz w:val="22"/>
          <w:szCs w:val="22"/>
          <w:lang w:val="fr-CA"/>
        </w:rPr>
        <w:t xml:space="preserve"> </w:t>
      </w:r>
    </w:p>
    <w:p w:rsidR="00B867BF" w:rsidRPr="00542309" w:rsidRDefault="00C055B5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fr-CA"/>
        </w:rPr>
      </w:pPr>
      <w:r w:rsidRPr="00542309">
        <w:rPr>
          <w:rFonts w:ascii="Arial" w:hAnsi="Arial" w:cs="Arial"/>
          <w:sz w:val="22"/>
          <w:szCs w:val="22"/>
          <w:lang w:val="fr-CA"/>
        </w:rPr>
        <w:t>F</w:t>
      </w:r>
      <w:r w:rsidR="00B867BF" w:rsidRPr="00542309">
        <w:rPr>
          <w:rFonts w:ascii="Arial" w:hAnsi="Arial" w:cs="Arial"/>
          <w:sz w:val="22"/>
          <w:szCs w:val="22"/>
          <w:lang w:val="fr-CA"/>
        </w:rPr>
        <w:t xml:space="preserve">aire les comptes </w:t>
      </w:r>
      <w:r w:rsidR="00AC21A5" w:rsidRPr="00542309">
        <w:rPr>
          <w:rFonts w:ascii="Arial" w:hAnsi="Arial" w:cs="Arial"/>
          <w:sz w:val="22"/>
          <w:szCs w:val="22"/>
          <w:lang w:val="fr-CA"/>
        </w:rPr>
        <w:t>69-70</w:t>
      </w:r>
    </w:p>
    <w:p w:rsidR="00D81B75" w:rsidRPr="00542309" w:rsidRDefault="00D81B75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fr-CA"/>
        </w:rPr>
      </w:pPr>
      <w:r w:rsidRPr="00542309">
        <w:rPr>
          <w:rFonts w:ascii="Arial" w:hAnsi="Arial" w:cs="Arial"/>
          <w:sz w:val="22"/>
          <w:szCs w:val="22"/>
          <w:lang w:val="fr-CA"/>
        </w:rPr>
        <w:t>Lettre commerciale</w:t>
      </w:r>
    </w:p>
    <w:p w:rsidR="005160D1" w:rsidRPr="00542309" w:rsidRDefault="00C055B5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fr-CA"/>
        </w:rPr>
      </w:pPr>
      <w:r w:rsidRPr="00542309">
        <w:rPr>
          <w:rFonts w:ascii="Arial" w:hAnsi="Arial" w:cs="Arial"/>
          <w:sz w:val="22"/>
          <w:szCs w:val="22"/>
          <w:lang w:val="fr-CA"/>
        </w:rPr>
        <w:t>Révision</w:t>
      </w:r>
    </w:p>
    <w:p w:rsidR="001559D4" w:rsidRPr="00542309" w:rsidRDefault="001559D4">
      <w:p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fr-CA"/>
        </w:rPr>
      </w:pPr>
    </w:p>
    <w:p w:rsidR="004D10E9" w:rsidRPr="00542309" w:rsidRDefault="000C19EE">
      <w:pPr>
        <w:tabs>
          <w:tab w:val="left" w:pos="-720"/>
        </w:tabs>
        <w:suppressAutoHyphens/>
        <w:jc w:val="both"/>
        <w:rPr>
          <w:rFonts w:ascii="Arial" w:hAnsi="Arial" w:cs="Arial"/>
          <w:b/>
          <w:sz w:val="22"/>
          <w:szCs w:val="22"/>
          <w:lang w:val="fr-CA"/>
        </w:rPr>
      </w:pPr>
      <w:r w:rsidRPr="00542309">
        <w:rPr>
          <w:rFonts w:ascii="Arial" w:hAnsi="Arial" w:cs="Arial"/>
          <w:b/>
          <w:sz w:val="22"/>
          <w:szCs w:val="22"/>
          <w:lang w:val="fr-CA"/>
        </w:rPr>
        <w:t>Conditions :</w:t>
      </w:r>
    </w:p>
    <w:p w:rsidR="000C19EE" w:rsidRPr="00542309" w:rsidRDefault="000C19EE" w:rsidP="000C19EE">
      <w:pPr>
        <w:rPr>
          <w:rFonts w:ascii="Arial" w:hAnsi="Arial" w:cs="Arial"/>
          <w:sz w:val="22"/>
          <w:szCs w:val="22"/>
          <w:lang w:val="fr-FR"/>
        </w:rPr>
      </w:pPr>
      <w:r w:rsidRPr="00542309">
        <w:rPr>
          <w:rFonts w:ascii="Arial" w:hAnsi="Arial" w:cs="Arial"/>
          <w:sz w:val="22"/>
          <w:szCs w:val="22"/>
          <w:lang w:val="fr-FR"/>
        </w:rPr>
        <w:t xml:space="preserve">Assiduité aux cours avec participation active supposant travail à la maison (la lecture des textes) </w:t>
      </w:r>
    </w:p>
    <w:p w:rsidR="000C19EE" w:rsidRPr="00542309" w:rsidRDefault="000C19EE" w:rsidP="000C19EE">
      <w:pPr>
        <w:rPr>
          <w:rFonts w:ascii="Arial" w:hAnsi="Arial" w:cs="Arial"/>
          <w:sz w:val="22"/>
          <w:szCs w:val="22"/>
          <w:lang w:val="fr-FR"/>
        </w:rPr>
      </w:pPr>
      <w:r w:rsidRPr="00542309">
        <w:rPr>
          <w:rFonts w:ascii="Arial" w:hAnsi="Arial" w:cs="Arial"/>
          <w:sz w:val="22"/>
          <w:szCs w:val="22"/>
          <w:lang w:val="fr-FR"/>
        </w:rPr>
        <w:t xml:space="preserve">Contrôles sont prévus chaque deux semaines. </w:t>
      </w:r>
    </w:p>
    <w:p w:rsidR="00941B88" w:rsidRPr="00542309" w:rsidRDefault="004D53EB" w:rsidP="000C19EE">
      <w:pPr>
        <w:rPr>
          <w:rFonts w:ascii="Arial" w:hAnsi="Arial" w:cs="Arial"/>
          <w:sz w:val="22"/>
          <w:szCs w:val="22"/>
          <w:lang w:val="fr-FR"/>
        </w:rPr>
      </w:pPr>
      <w:r w:rsidRPr="00542309">
        <w:rPr>
          <w:rFonts w:ascii="Arial" w:hAnsi="Arial" w:cs="Arial"/>
          <w:sz w:val="22"/>
          <w:szCs w:val="22"/>
          <w:lang w:val="fr-FR"/>
        </w:rPr>
        <w:t xml:space="preserve">La note finale est une moyenne des résultats des examens partiels </w:t>
      </w:r>
    </w:p>
    <w:p w:rsidR="004D10E9" w:rsidRPr="00542309" w:rsidRDefault="004D10E9" w:rsidP="004D53EB">
      <w:pPr>
        <w:rPr>
          <w:rFonts w:ascii="Arial" w:hAnsi="Arial" w:cs="Arial"/>
          <w:sz w:val="22"/>
          <w:szCs w:val="22"/>
          <w:lang w:val="fr-FR"/>
        </w:rPr>
      </w:pPr>
    </w:p>
    <w:p w:rsidR="000C19EE" w:rsidRPr="00542309" w:rsidRDefault="000C19EE" w:rsidP="000C19EE">
      <w:pPr>
        <w:rPr>
          <w:rFonts w:ascii="Arial" w:hAnsi="Arial" w:cs="Arial"/>
          <w:b/>
          <w:sz w:val="22"/>
          <w:szCs w:val="22"/>
          <w:lang w:val="fr-FR"/>
        </w:rPr>
      </w:pPr>
      <w:r w:rsidRPr="00542309">
        <w:rPr>
          <w:rFonts w:ascii="Arial" w:hAnsi="Arial" w:cs="Arial"/>
          <w:b/>
          <w:sz w:val="22"/>
          <w:szCs w:val="22"/>
          <w:lang w:val="fr-FR"/>
        </w:rPr>
        <w:t xml:space="preserve">Évaluation : </w:t>
      </w:r>
    </w:p>
    <w:p w:rsidR="004D53EB" w:rsidRPr="00542309" w:rsidRDefault="004D53EB" w:rsidP="004D53EB">
      <w:pPr>
        <w:rPr>
          <w:rFonts w:ascii="Arial" w:hAnsi="Arial" w:cs="Arial"/>
          <w:sz w:val="22"/>
          <w:szCs w:val="22"/>
          <w:lang w:val="fr-FR"/>
        </w:rPr>
      </w:pPr>
      <w:r w:rsidRPr="00542309">
        <w:rPr>
          <w:rFonts w:ascii="Arial" w:hAnsi="Arial" w:cs="Arial"/>
          <w:sz w:val="22"/>
          <w:szCs w:val="22"/>
          <w:lang w:val="fr-FR"/>
        </w:rPr>
        <w:t>A: 100% - 90%; B: 89% - 80%; C: 79% - 70%; D: 69% - 60%; E: 59% - 50%.</w:t>
      </w:r>
    </w:p>
    <w:p w:rsidR="001559D4" w:rsidRPr="00542309" w:rsidRDefault="001559D4">
      <w:pPr>
        <w:rPr>
          <w:rFonts w:ascii="Arial" w:hAnsi="Arial" w:cs="Arial"/>
          <w:sz w:val="22"/>
          <w:szCs w:val="22"/>
          <w:lang w:val="fr-CA"/>
        </w:rPr>
      </w:pPr>
    </w:p>
    <w:p w:rsidR="00B36389" w:rsidRPr="00542309" w:rsidRDefault="00B36389" w:rsidP="009914B0">
      <w:pPr>
        <w:pStyle w:val="Pta"/>
        <w:tabs>
          <w:tab w:val="clear" w:pos="4536"/>
          <w:tab w:val="clear" w:pos="9072"/>
        </w:tabs>
        <w:rPr>
          <w:color w:val="999999"/>
          <w:sz w:val="22"/>
          <w:szCs w:val="22"/>
        </w:rPr>
      </w:pPr>
    </w:p>
    <w:p w:rsidR="004D53EB" w:rsidRPr="00542309" w:rsidRDefault="004D53EB" w:rsidP="004D53EB">
      <w:pPr>
        <w:rPr>
          <w:rFonts w:ascii="Arial" w:hAnsi="Arial" w:cs="Arial"/>
          <w:sz w:val="22"/>
          <w:szCs w:val="22"/>
          <w:lang w:val="fr-FR"/>
        </w:rPr>
      </w:pPr>
      <w:r w:rsidRPr="00542309">
        <w:rPr>
          <w:rFonts w:ascii="Arial" w:hAnsi="Arial" w:cs="Arial"/>
          <w:b/>
          <w:bCs/>
          <w:sz w:val="22"/>
          <w:szCs w:val="22"/>
          <w:lang w:val="fr-FR"/>
        </w:rPr>
        <w:t>Littérature :</w:t>
      </w:r>
      <w:r w:rsidRPr="00542309">
        <w:rPr>
          <w:rFonts w:ascii="Arial" w:hAnsi="Arial" w:cs="Arial"/>
          <w:sz w:val="22"/>
          <w:szCs w:val="22"/>
          <w:lang w:val="fr-FR"/>
        </w:rPr>
        <w:t xml:space="preserve"> </w:t>
      </w:r>
    </w:p>
    <w:p w:rsidR="00542309" w:rsidRDefault="00542309" w:rsidP="007C3D7F">
      <w:pPr>
        <w:rPr>
          <w:rFonts w:ascii="Arial" w:hAnsi="Arial" w:cs="Arial"/>
          <w:b/>
          <w:sz w:val="22"/>
          <w:szCs w:val="22"/>
          <w:lang w:val="fr-FR"/>
        </w:rPr>
      </w:pPr>
    </w:p>
    <w:p w:rsidR="007C3D7F" w:rsidRPr="00542309" w:rsidRDefault="007C3D7F" w:rsidP="007C3D7F">
      <w:pPr>
        <w:rPr>
          <w:rFonts w:ascii="Arial" w:hAnsi="Arial" w:cs="Arial"/>
          <w:b/>
          <w:sz w:val="22"/>
          <w:szCs w:val="22"/>
          <w:lang w:val="fr-FR"/>
        </w:rPr>
      </w:pPr>
      <w:r w:rsidRPr="00542309">
        <w:rPr>
          <w:rFonts w:ascii="Arial" w:hAnsi="Arial" w:cs="Arial"/>
          <w:b/>
          <w:sz w:val="22"/>
          <w:szCs w:val="22"/>
          <w:lang w:val="fr-FR"/>
        </w:rPr>
        <w:t>Jean-Luc Penfornis</w:t>
      </w:r>
      <w:r w:rsidR="00602E13" w:rsidRPr="00542309">
        <w:rPr>
          <w:rFonts w:ascii="Arial" w:hAnsi="Arial" w:cs="Arial"/>
          <w:b/>
          <w:sz w:val="22"/>
          <w:szCs w:val="22"/>
          <w:lang w:val="fr-FR"/>
        </w:rPr>
        <w:t> : Affaires.com, CLE Int</w:t>
      </w:r>
      <w:r w:rsidR="00781678" w:rsidRPr="00542309">
        <w:rPr>
          <w:rFonts w:ascii="Arial" w:hAnsi="Arial" w:cs="Arial"/>
          <w:b/>
          <w:sz w:val="22"/>
          <w:szCs w:val="22"/>
          <w:lang w:val="fr-FR"/>
        </w:rPr>
        <w:t>ernational</w:t>
      </w:r>
      <w:r w:rsidR="00602E13" w:rsidRPr="00542309">
        <w:rPr>
          <w:rFonts w:ascii="Arial" w:hAnsi="Arial" w:cs="Arial"/>
          <w:b/>
          <w:sz w:val="22"/>
          <w:szCs w:val="22"/>
          <w:lang w:val="fr-FR"/>
        </w:rPr>
        <w:t>, Paris 2013</w:t>
      </w:r>
    </w:p>
    <w:p w:rsidR="00602E13" w:rsidRPr="00542309" w:rsidRDefault="00602E13" w:rsidP="007C3D7F">
      <w:pPr>
        <w:rPr>
          <w:rFonts w:ascii="Arial" w:hAnsi="Arial" w:cs="Arial"/>
          <w:b/>
          <w:sz w:val="22"/>
          <w:szCs w:val="22"/>
          <w:lang w:val="fr-FR"/>
        </w:rPr>
      </w:pPr>
      <w:r w:rsidRPr="00542309">
        <w:rPr>
          <w:rFonts w:ascii="Arial" w:hAnsi="Arial" w:cs="Arial"/>
          <w:b/>
          <w:sz w:val="22"/>
          <w:szCs w:val="22"/>
          <w:lang w:val="fr-FR"/>
        </w:rPr>
        <w:t>Jean-Luc Penfornis : Vocabulaire progressif du francais des affaires</w:t>
      </w:r>
      <w:r w:rsidR="00781678" w:rsidRPr="00542309">
        <w:rPr>
          <w:rFonts w:ascii="Arial" w:hAnsi="Arial" w:cs="Arial"/>
          <w:b/>
          <w:sz w:val="22"/>
          <w:szCs w:val="22"/>
          <w:lang w:val="fr-FR"/>
        </w:rPr>
        <w:t>, CLE International, Paris 2004</w:t>
      </w:r>
    </w:p>
    <w:p w:rsidR="00602E13" w:rsidRPr="00542309" w:rsidRDefault="00287968" w:rsidP="004D53EB">
      <w:pPr>
        <w:rPr>
          <w:rFonts w:ascii="Arial" w:hAnsi="Arial" w:cs="Arial"/>
          <w:b/>
          <w:sz w:val="22"/>
          <w:szCs w:val="22"/>
          <w:lang w:val="fr-FR"/>
        </w:rPr>
      </w:pPr>
      <w:r w:rsidRPr="00542309">
        <w:rPr>
          <w:rFonts w:ascii="Arial" w:hAnsi="Arial" w:cs="Arial"/>
          <w:b/>
          <w:sz w:val="22"/>
          <w:szCs w:val="22"/>
          <w:lang w:val="fr-FR"/>
        </w:rPr>
        <w:t>Jana Kozmová, Pierre Brouland : Obchodní francouzština + CD, Edika</w:t>
      </w:r>
      <w:r w:rsidR="009245AC" w:rsidRPr="00542309">
        <w:rPr>
          <w:rFonts w:ascii="Arial" w:hAnsi="Arial" w:cs="Arial"/>
          <w:b/>
          <w:sz w:val="22"/>
          <w:szCs w:val="22"/>
          <w:lang w:val="fr-FR"/>
        </w:rPr>
        <w:t xml:space="preserve">, Brno </w:t>
      </w:r>
      <w:r w:rsidRPr="00542309">
        <w:rPr>
          <w:rFonts w:ascii="Arial" w:hAnsi="Arial" w:cs="Arial"/>
          <w:b/>
          <w:sz w:val="22"/>
          <w:szCs w:val="22"/>
          <w:lang w:val="fr-FR"/>
        </w:rPr>
        <w:t xml:space="preserve">2016 </w:t>
      </w:r>
    </w:p>
    <w:p w:rsidR="009245AC" w:rsidRPr="00542309" w:rsidRDefault="009245AC" w:rsidP="00642372">
      <w:pPr>
        <w:rPr>
          <w:rFonts w:ascii="Arial" w:hAnsi="Arial" w:cs="Arial"/>
          <w:sz w:val="22"/>
          <w:szCs w:val="22"/>
          <w:lang w:val="fr-FR"/>
        </w:rPr>
      </w:pPr>
    </w:p>
    <w:p w:rsidR="00642372" w:rsidRPr="00542309" w:rsidRDefault="00602E13" w:rsidP="00642372">
      <w:pPr>
        <w:rPr>
          <w:rFonts w:ascii="Arial" w:hAnsi="Arial" w:cs="Arial"/>
          <w:sz w:val="22"/>
          <w:szCs w:val="22"/>
          <w:lang w:val="fr-FR"/>
        </w:rPr>
      </w:pPr>
      <w:r w:rsidRPr="00542309">
        <w:rPr>
          <w:rFonts w:ascii="Arial" w:hAnsi="Arial" w:cs="Arial"/>
          <w:sz w:val="22"/>
          <w:szCs w:val="22"/>
          <w:lang w:val="fr-FR"/>
        </w:rPr>
        <w:t>Échademaison</w:t>
      </w:r>
      <w:r w:rsidR="00642372" w:rsidRPr="00542309">
        <w:rPr>
          <w:rFonts w:ascii="Arial" w:hAnsi="Arial" w:cs="Arial"/>
          <w:sz w:val="22"/>
          <w:szCs w:val="22"/>
          <w:lang w:val="fr-FR"/>
        </w:rPr>
        <w:t>, C.-D.: Sciences Économiques et Sociales. Paris: Nathan, 2010.</w:t>
      </w:r>
    </w:p>
    <w:p w:rsidR="00642372" w:rsidRPr="00542309" w:rsidRDefault="00602E13" w:rsidP="00642372">
      <w:pPr>
        <w:rPr>
          <w:rFonts w:ascii="Arial" w:hAnsi="Arial" w:cs="Arial"/>
          <w:sz w:val="22"/>
          <w:szCs w:val="22"/>
          <w:lang w:val="fr-FR"/>
        </w:rPr>
      </w:pPr>
      <w:r w:rsidRPr="00542309">
        <w:rPr>
          <w:rFonts w:ascii="Arial" w:hAnsi="Arial" w:cs="Arial"/>
          <w:sz w:val="22"/>
          <w:szCs w:val="22"/>
          <w:lang w:val="fr-FR"/>
        </w:rPr>
        <w:t>Danilo</w:t>
      </w:r>
      <w:r w:rsidR="00642372" w:rsidRPr="00542309">
        <w:rPr>
          <w:rFonts w:ascii="Arial" w:hAnsi="Arial" w:cs="Arial"/>
          <w:sz w:val="22"/>
          <w:szCs w:val="22"/>
          <w:lang w:val="fr-FR"/>
        </w:rPr>
        <w:t xml:space="preserve">, M. – </w:t>
      </w:r>
      <w:r w:rsidRPr="00542309">
        <w:rPr>
          <w:rFonts w:ascii="Arial" w:hAnsi="Arial" w:cs="Arial"/>
          <w:sz w:val="22"/>
          <w:szCs w:val="22"/>
          <w:lang w:val="fr-FR"/>
        </w:rPr>
        <w:t>Tauzin</w:t>
      </w:r>
      <w:r w:rsidR="00642372" w:rsidRPr="00542309">
        <w:rPr>
          <w:rFonts w:ascii="Arial" w:hAnsi="Arial" w:cs="Arial"/>
          <w:sz w:val="22"/>
          <w:szCs w:val="22"/>
          <w:lang w:val="fr-FR"/>
        </w:rPr>
        <w:t>,B. : Le français de l´entreprise. Paris: Clé international,1990.</w:t>
      </w:r>
    </w:p>
    <w:p w:rsidR="00642372" w:rsidRPr="00542309" w:rsidRDefault="00602E13" w:rsidP="00642372">
      <w:pPr>
        <w:rPr>
          <w:rFonts w:ascii="Arial" w:hAnsi="Arial" w:cs="Arial"/>
          <w:sz w:val="22"/>
          <w:szCs w:val="22"/>
          <w:lang w:val="fr-FR"/>
        </w:rPr>
      </w:pPr>
      <w:r w:rsidRPr="00542309">
        <w:rPr>
          <w:rFonts w:ascii="Arial" w:hAnsi="Arial" w:cs="Arial"/>
          <w:sz w:val="22"/>
          <w:szCs w:val="22"/>
          <w:lang w:val="fr-FR"/>
        </w:rPr>
        <w:t>Le Ninan</w:t>
      </w:r>
      <w:r w:rsidR="00642372" w:rsidRPr="00542309">
        <w:rPr>
          <w:rFonts w:ascii="Arial" w:hAnsi="Arial" w:cs="Arial"/>
          <w:sz w:val="22"/>
          <w:szCs w:val="22"/>
          <w:lang w:val="fr-FR"/>
        </w:rPr>
        <w:t>, C.: Le français des affaires. Paris: Didier/Hatier,1993.</w:t>
      </w:r>
    </w:p>
    <w:sectPr w:rsidR="00642372" w:rsidRPr="00542309" w:rsidSect="009914B0">
      <w:pgSz w:w="11905" w:h="16837"/>
      <w:pgMar w:top="851" w:right="851" w:bottom="851" w:left="851" w:header="1440" w:footer="1440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9FE" w:rsidRDefault="004079FE">
      <w:r>
        <w:separator/>
      </w:r>
    </w:p>
  </w:endnote>
  <w:endnote w:type="continuationSeparator" w:id="0">
    <w:p w:rsidR="004079FE" w:rsidRDefault="00407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9FE" w:rsidRDefault="004079FE">
      <w:r>
        <w:separator/>
      </w:r>
    </w:p>
  </w:footnote>
  <w:footnote w:type="continuationSeparator" w:id="0">
    <w:p w:rsidR="004079FE" w:rsidRDefault="004079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4011F"/>
    <w:multiLevelType w:val="hybridMultilevel"/>
    <w:tmpl w:val="BFF812F2"/>
    <w:lvl w:ilvl="0" w:tplc="3EF808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B3356A7"/>
    <w:multiLevelType w:val="hybridMultilevel"/>
    <w:tmpl w:val="23BE901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E62E70"/>
    <w:multiLevelType w:val="hybridMultilevel"/>
    <w:tmpl w:val="ACCC950A"/>
    <w:lvl w:ilvl="0" w:tplc="B21C598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eastAsia="Times New Roman" w:hAnsi="Arial" w:hint="default"/>
        <w:color w:val="00000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B640A1D"/>
    <w:multiLevelType w:val="hybridMultilevel"/>
    <w:tmpl w:val="33A0F21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A816FF"/>
    <w:multiLevelType w:val="hybridMultilevel"/>
    <w:tmpl w:val="F57ADD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5D6925"/>
    <w:multiLevelType w:val="hybridMultilevel"/>
    <w:tmpl w:val="0D5E2440"/>
    <w:lvl w:ilvl="0" w:tplc="041B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2FE17C6A"/>
    <w:multiLevelType w:val="hybridMultilevel"/>
    <w:tmpl w:val="7E70369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D17045"/>
    <w:multiLevelType w:val="hybridMultilevel"/>
    <w:tmpl w:val="C76AEB2C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FB80C5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5293671"/>
    <w:multiLevelType w:val="hybridMultilevel"/>
    <w:tmpl w:val="7DFCA21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8CD4F49"/>
    <w:multiLevelType w:val="hybridMultilevel"/>
    <w:tmpl w:val="ACCC950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E0C131A"/>
    <w:multiLevelType w:val="hybridMultilevel"/>
    <w:tmpl w:val="24FA085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62EB1C9E"/>
    <w:multiLevelType w:val="hybridMultilevel"/>
    <w:tmpl w:val="24FA085A"/>
    <w:lvl w:ilvl="0" w:tplc="041B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78800B48"/>
    <w:multiLevelType w:val="hybridMultilevel"/>
    <w:tmpl w:val="D48EF736"/>
    <w:lvl w:ilvl="0" w:tplc="041B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1"/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10"/>
  </w:num>
  <w:num w:numId="10">
    <w:abstractNumId w:val="1"/>
  </w:num>
  <w:num w:numId="11">
    <w:abstractNumId w:val="12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D07"/>
    <w:rsid w:val="00014FD3"/>
    <w:rsid w:val="00096EED"/>
    <w:rsid w:val="000C19EE"/>
    <w:rsid w:val="001559D4"/>
    <w:rsid w:val="00174253"/>
    <w:rsid w:val="001C2D61"/>
    <w:rsid w:val="00231324"/>
    <w:rsid w:val="00287968"/>
    <w:rsid w:val="002B019B"/>
    <w:rsid w:val="002C023F"/>
    <w:rsid w:val="002D788E"/>
    <w:rsid w:val="002E40A2"/>
    <w:rsid w:val="00322013"/>
    <w:rsid w:val="0034739A"/>
    <w:rsid w:val="00367D9C"/>
    <w:rsid w:val="004079FE"/>
    <w:rsid w:val="0041073A"/>
    <w:rsid w:val="00456A18"/>
    <w:rsid w:val="00475617"/>
    <w:rsid w:val="004D10E9"/>
    <w:rsid w:val="004D53EB"/>
    <w:rsid w:val="004E317B"/>
    <w:rsid w:val="005160D1"/>
    <w:rsid w:val="005207E7"/>
    <w:rsid w:val="00533D07"/>
    <w:rsid w:val="00542309"/>
    <w:rsid w:val="005E53EA"/>
    <w:rsid w:val="00602E13"/>
    <w:rsid w:val="00606CD3"/>
    <w:rsid w:val="00624C53"/>
    <w:rsid w:val="0063627C"/>
    <w:rsid w:val="00642372"/>
    <w:rsid w:val="00704906"/>
    <w:rsid w:val="00735361"/>
    <w:rsid w:val="007433DB"/>
    <w:rsid w:val="00764B94"/>
    <w:rsid w:val="00781678"/>
    <w:rsid w:val="007C18F4"/>
    <w:rsid w:val="007C3D7F"/>
    <w:rsid w:val="007C7038"/>
    <w:rsid w:val="007F395C"/>
    <w:rsid w:val="00827CF0"/>
    <w:rsid w:val="00853AA0"/>
    <w:rsid w:val="008A31D0"/>
    <w:rsid w:val="008B3ECE"/>
    <w:rsid w:val="009245AC"/>
    <w:rsid w:val="00941B88"/>
    <w:rsid w:val="009914B0"/>
    <w:rsid w:val="009F7A79"/>
    <w:rsid w:val="009F7AA8"/>
    <w:rsid w:val="00A63D83"/>
    <w:rsid w:val="00AC21A5"/>
    <w:rsid w:val="00B36389"/>
    <w:rsid w:val="00B867BF"/>
    <w:rsid w:val="00B95DBA"/>
    <w:rsid w:val="00C055B5"/>
    <w:rsid w:val="00C071F0"/>
    <w:rsid w:val="00C63227"/>
    <w:rsid w:val="00C93003"/>
    <w:rsid w:val="00D81B75"/>
    <w:rsid w:val="00EB18C7"/>
    <w:rsid w:val="00F517BF"/>
    <w:rsid w:val="00F67AC2"/>
    <w:rsid w:val="00FB05DB"/>
    <w:rsid w:val="00FC5591"/>
    <w:rsid w:val="00FF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tabs>
        <w:tab w:val="left" w:pos="-720"/>
      </w:tabs>
      <w:suppressAutoHyphens/>
      <w:jc w:val="both"/>
      <w:outlineLvl w:val="0"/>
    </w:pPr>
    <w:rPr>
      <w:b/>
      <w:bCs/>
      <w:spacing w:val="-3"/>
      <w:lang w:val="fr-CA"/>
    </w:rPr>
  </w:style>
  <w:style w:type="paragraph" w:styleId="Nadpis2">
    <w:name w:val="heading 2"/>
    <w:basedOn w:val="Normlny"/>
    <w:next w:val="Normlny"/>
    <w:qFormat/>
    <w:pPr>
      <w:keepNext/>
      <w:tabs>
        <w:tab w:val="left" w:pos="-720"/>
      </w:tabs>
      <w:suppressAutoHyphens/>
      <w:jc w:val="both"/>
      <w:outlineLvl w:val="1"/>
    </w:pPr>
    <w:rPr>
      <w:b/>
      <w:spacing w:val="-3"/>
      <w:sz w:val="28"/>
      <w:lang w:val="fr-CA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7C3D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C3D7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table" w:styleId="Mriekatabuky">
    <w:name w:val="Table Grid"/>
    <w:basedOn w:val="Normlnatabuka"/>
    <w:rsid w:val="009914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prepojenie">
    <w:name w:val="Hyperlink"/>
    <w:rsid w:val="008A31D0"/>
    <w:rPr>
      <w:color w:val="0000FF"/>
      <w:u w:val="single"/>
    </w:rPr>
  </w:style>
  <w:style w:type="paragraph" w:styleId="Hlavika">
    <w:name w:val="header"/>
    <w:basedOn w:val="Normlny"/>
    <w:link w:val="HlavikaChar"/>
    <w:rsid w:val="00941B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941B88"/>
    <w:rPr>
      <w:sz w:val="24"/>
      <w:szCs w:val="24"/>
    </w:rPr>
  </w:style>
  <w:style w:type="character" w:customStyle="1" w:styleId="Nadpis3Char">
    <w:name w:val="Nadpis 3 Char"/>
    <w:basedOn w:val="Predvolenpsmoodseku"/>
    <w:link w:val="Nadpis3"/>
    <w:semiHidden/>
    <w:rsid w:val="007C3D7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Predvolenpsmoodseku"/>
    <w:link w:val="Nadpis4"/>
    <w:semiHidden/>
    <w:rsid w:val="007C3D7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tabs>
        <w:tab w:val="left" w:pos="-720"/>
      </w:tabs>
      <w:suppressAutoHyphens/>
      <w:jc w:val="both"/>
      <w:outlineLvl w:val="0"/>
    </w:pPr>
    <w:rPr>
      <w:b/>
      <w:bCs/>
      <w:spacing w:val="-3"/>
      <w:lang w:val="fr-CA"/>
    </w:rPr>
  </w:style>
  <w:style w:type="paragraph" w:styleId="Nadpis2">
    <w:name w:val="heading 2"/>
    <w:basedOn w:val="Normlny"/>
    <w:next w:val="Normlny"/>
    <w:qFormat/>
    <w:pPr>
      <w:keepNext/>
      <w:tabs>
        <w:tab w:val="left" w:pos="-720"/>
      </w:tabs>
      <w:suppressAutoHyphens/>
      <w:jc w:val="both"/>
      <w:outlineLvl w:val="1"/>
    </w:pPr>
    <w:rPr>
      <w:b/>
      <w:spacing w:val="-3"/>
      <w:sz w:val="28"/>
      <w:lang w:val="fr-CA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7C3D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C3D7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table" w:styleId="Mriekatabuky">
    <w:name w:val="Table Grid"/>
    <w:basedOn w:val="Normlnatabuka"/>
    <w:rsid w:val="009914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prepojenie">
    <w:name w:val="Hyperlink"/>
    <w:rsid w:val="008A31D0"/>
    <w:rPr>
      <w:color w:val="0000FF"/>
      <w:u w:val="single"/>
    </w:rPr>
  </w:style>
  <w:style w:type="paragraph" w:styleId="Hlavika">
    <w:name w:val="header"/>
    <w:basedOn w:val="Normlny"/>
    <w:link w:val="HlavikaChar"/>
    <w:rsid w:val="00941B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941B88"/>
    <w:rPr>
      <w:sz w:val="24"/>
      <w:szCs w:val="24"/>
    </w:rPr>
  </w:style>
  <w:style w:type="character" w:customStyle="1" w:styleId="Nadpis3Char">
    <w:name w:val="Nadpis 3 Char"/>
    <w:basedOn w:val="Predvolenpsmoodseku"/>
    <w:link w:val="Nadpis3"/>
    <w:semiHidden/>
    <w:rsid w:val="007C3D7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Predvolenpsmoodseku"/>
    <w:link w:val="Nadpis4"/>
    <w:semiHidden/>
    <w:rsid w:val="007C3D7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2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.drengubiak@unipo.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5380"/>
      </a:dk1>
      <a:lt1>
        <a:sysClr val="window" lastClr="FFFFB3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l’évolution de la prose au 19ième et 20ième siècle</vt:lpstr>
    </vt:vector>
  </TitlesOfParts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l’évolution de la prose au 19ième et 20ième siècle</dc:title>
  <dc:creator>jano</dc:creator>
  <cp:lastModifiedBy>JD</cp:lastModifiedBy>
  <cp:revision>4</cp:revision>
  <dcterms:created xsi:type="dcterms:W3CDTF">2017-09-19T20:42:00Z</dcterms:created>
  <dcterms:modified xsi:type="dcterms:W3CDTF">2017-09-21T06:18:00Z</dcterms:modified>
</cp:coreProperties>
</file>